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1"/>
        <w:tblW w:w="14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09"/>
        <w:gridCol w:w="3441"/>
        <w:gridCol w:w="2610"/>
        <w:gridCol w:w="2621"/>
        <w:gridCol w:w="2414"/>
      </w:tblGrid>
      <w:tr w:rsidR="000659B4" w:rsidTr="00065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noWrap/>
          </w:tcPr>
          <w:p w:rsidR="000659B4" w:rsidRPr="00E60BD7" w:rsidRDefault="000659B4" w:rsidP="00E60BD7">
            <w:pPr>
              <w:pStyle w:val="Heading1"/>
              <w:jc w:val="center"/>
              <w:outlineLvl w:val="0"/>
              <w:rPr>
                <w:b/>
              </w:rPr>
            </w:pPr>
            <w:r w:rsidRPr="00E60BD7">
              <w:rPr>
                <w:b/>
              </w:rPr>
              <w:t>Colleges</w:t>
            </w:r>
          </w:p>
          <w:p w:rsidR="000659B4" w:rsidRPr="00E60BD7" w:rsidRDefault="000659B4" w:rsidP="00E60BD7">
            <w:pPr>
              <w:jc w:val="center"/>
              <w:rPr>
                <w:sz w:val="28"/>
                <w:szCs w:val="28"/>
              </w:rPr>
            </w:pPr>
            <w:r w:rsidRPr="00E60BD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E60BD7">
              <w:rPr>
                <w:sz w:val="28"/>
                <w:szCs w:val="28"/>
              </w:rPr>
              <w:t xml:space="preserve"> Year)</w:t>
            </w:r>
          </w:p>
        </w:tc>
        <w:tc>
          <w:tcPr>
            <w:tcW w:w="3441" w:type="dxa"/>
          </w:tcPr>
          <w:p w:rsidR="000659B4" w:rsidRPr="007258AE" w:rsidRDefault="000659B4" w:rsidP="007258AE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258AE">
              <w:rPr>
                <w:b/>
              </w:rPr>
              <w:t>How much course credit is awarded when a student holds a current CDA credential?</w:t>
            </w:r>
          </w:p>
          <w:p w:rsidR="000659B4" w:rsidRPr="007258AE" w:rsidRDefault="000659B4" w:rsidP="007258AE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258AE">
              <w:rPr>
                <w:b/>
              </w:rPr>
              <w:t>When is it awarded?</w:t>
            </w:r>
          </w:p>
          <w:p w:rsidR="000659B4" w:rsidRPr="007258AE" w:rsidRDefault="000659B4" w:rsidP="007258AE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:rsidR="000659B4" w:rsidRPr="000659B4" w:rsidRDefault="000659B4" w:rsidP="007258AE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659B4">
              <w:rPr>
                <w:b/>
              </w:rPr>
              <w:t>Online Options?</w:t>
            </w:r>
          </w:p>
        </w:tc>
        <w:tc>
          <w:tcPr>
            <w:tcW w:w="2621" w:type="dxa"/>
          </w:tcPr>
          <w:p w:rsidR="000659B4" w:rsidRPr="007258AE" w:rsidRDefault="000659B4" w:rsidP="007258AE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Number of remaining credits to earn ECE diploma?</w:t>
            </w:r>
          </w:p>
        </w:tc>
        <w:tc>
          <w:tcPr>
            <w:tcW w:w="2414" w:type="dxa"/>
          </w:tcPr>
          <w:p w:rsidR="000659B4" w:rsidRPr="007258AE" w:rsidRDefault="000659B4" w:rsidP="007258AE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Number of remaining credits to earn AA?</w:t>
            </w:r>
          </w:p>
        </w:tc>
      </w:tr>
      <w:tr w:rsidR="000659B4" w:rsidTr="0006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AREA COMMUNITY COLLEGE</w:t>
            </w:r>
          </w:p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</w:p>
          <w:p w:rsidR="000659B4" w:rsidRDefault="000659B4" w:rsidP="007258AE">
            <w:pPr>
              <w:pStyle w:val="Heading4"/>
              <w:outlineLvl w:val="3"/>
              <w:rPr>
                <w:b/>
                <w:bCs/>
              </w:rPr>
            </w:pPr>
            <w:r>
              <w:t>Katie Champlin</w:t>
            </w:r>
          </w:p>
          <w:p w:rsidR="000659B4" w:rsidRPr="00066B5D" w:rsidRDefault="006553CF" w:rsidP="007258AE">
            <w:pPr>
              <w:rPr>
                <w:b w:val="0"/>
                <w:bCs w:val="0"/>
              </w:rPr>
            </w:pPr>
            <w:hyperlink r:id="rId8" w:history="1">
              <w:r w:rsidR="000659B4" w:rsidRPr="00066B5D">
                <w:rPr>
                  <w:rStyle w:val="Hyperlink"/>
                  <w:b w:val="0"/>
                </w:rPr>
                <w:t>kachamplin@dmacc.edu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515.964.6584</w:t>
            </w:r>
          </w:p>
          <w:p w:rsidR="000659B4" w:rsidRPr="00066B5D" w:rsidRDefault="000659B4" w:rsidP="007258AE">
            <w:pPr>
              <w:rPr>
                <w:b w:val="0"/>
              </w:rPr>
            </w:pPr>
          </w:p>
        </w:tc>
        <w:tc>
          <w:tcPr>
            <w:tcW w:w="3441" w:type="dxa"/>
          </w:tcPr>
          <w:p w:rsidR="000659B4" w:rsidRPr="00197163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82788A">
              <w:rPr>
                <w:color w:val="343435"/>
              </w:rPr>
              <w:t>Once the student completes 12 credits at DMACC</w:t>
            </w:r>
            <w:r w:rsidRPr="0082788A">
              <w:rPr>
                <w:color w:val="343435"/>
                <w:spacing w:val="-27"/>
              </w:rPr>
              <w:t xml:space="preserve"> </w:t>
            </w:r>
            <w:r w:rsidRPr="0082788A">
              <w:rPr>
                <w:color w:val="343435"/>
              </w:rPr>
              <w:t>then</w:t>
            </w:r>
            <w:r>
              <w:rPr>
                <w:color w:val="343435"/>
              </w:rPr>
              <w:t xml:space="preserve"> up to</w:t>
            </w:r>
            <w:r w:rsidRPr="0082788A">
              <w:rPr>
                <w:color w:val="343435"/>
              </w:rPr>
              <w:t xml:space="preserve"> </w:t>
            </w:r>
            <w:r>
              <w:rPr>
                <w:color w:val="343435"/>
              </w:rPr>
              <w:t>16</w:t>
            </w:r>
            <w:r w:rsidRPr="0082788A">
              <w:rPr>
                <w:color w:val="343435"/>
              </w:rPr>
              <w:t xml:space="preserve"> credits are awarded with application for credit by alternative certificate.</w:t>
            </w:r>
          </w:p>
        </w:tc>
        <w:tc>
          <w:tcPr>
            <w:tcW w:w="2610" w:type="dxa"/>
          </w:tcPr>
          <w:p w:rsidR="000659B4" w:rsidRPr="000659B4" w:rsidRDefault="000659B4" w:rsidP="000659B4">
            <w:pPr>
              <w:pStyle w:val="TableParagraph"/>
              <w:tabs>
                <w:tab w:val="left" w:pos="489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43435"/>
              </w:rPr>
            </w:pPr>
            <w:r w:rsidRPr="000659B4">
              <w:rPr>
                <w:rFonts w:asciiTheme="minorHAnsi" w:hAnsiTheme="minorHAnsi"/>
                <w:color w:val="343435"/>
              </w:rPr>
              <w:t>Yes</w:t>
            </w:r>
          </w:p>
        </w:tc>
        <w:tc>
          <w:tcPr>
            <w:tcW w:w="2621" w:type="dxa"/>
          </w:tcPr>
          <w:p w:rsidR="000659B4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2414" w:type="dxa"/>
          </w:tcPr>
          <w:p w:rsidR="000659B4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</w:tr>
      <w:tr w:rsidR="000659B4" w:rsidTr="00065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EASTERN IOWA COMMUNITY COLLEGE DISTRICT</w:t>
            </w:r>
          </w:p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Kasey Lueders-Jennings</w:t>
            </w:r>
          </w:p>
          <w:p w:rsidR="000659B4" w:rsidRPr="006B2D40" w:rsidRDefault="006553CF" w:rsidP="007258AE">
            <w:pPr>
              <w:rPr>
                <w:b w:val="0"/>
                <w:bCs w:val="0"/>
              </w:rPr>
            </w:pPr>
            <w:hyperlink r:id="rId9" w:history="1">
              <w:r w:rsidR="000659B4">
                <w:rPr>
                  <w:rStyle w:val="Hyperlink"/>
                  <w:b w:val="0"/>
                </w:rPr>
                <w:t>Kluedersjennings@eicc.edu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563.441.4166</w:t>
            </w:r>
          </w:p>
          <w:p w:rsidR="000659B4" w:rsidRDefault="000659B4" w:rsidP="007258AE">
            <w:pPr>
              <w:rPr>
                <w:b w:val="0"/>
              </w:rPr>
            </w:pPr>
          </w:p>
          <w:p w:rsidR="000659B4" w:rsidRDefault="000659B4" w:rsidP="007258AE">
            <w:r>
              <w:rPr>
                <w:b w:val="0"/>
                <w:bCs w:val="0"/>
              </w:rPr>
              <w:t>Julie Howar</w:t>
            </w:r>
          </w:p>
          <w:p w:rsidR="000659B4" w:rsidRPr="00CB006E" w:rsidRDefault="006553CF" w:rsidP="007258AE">
            <w:pPr>
              <w:rPr>
                <w:b w:val="0"/>
              </w:rPr>
            </w:pPr>
            <w:hyperlink r:id="rId10" w:history="1">
              <w:r w:rsidR="000659B4" w:rsidRPr="00CB006E">
                <w:rPr>
                  <w:rStyle w:val="Hyperlink"/>
                  <w:b w:val="0"/>
                </w:rPr>
                <w:t>jhowar@eicc.edu</w:t>
              </w:r>
            </w:hyperlink>
          </w:p>
          <w:p w:rsidR="000659B4" w:rsidRPr="00CB006E" w:rsidRDefault="000659B4" w:rsidP="007258A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563-244-7021</w:t>
            </w:r>
          </w:p>
          <w:p w:rsidR="000659B4" w:rsidRPr="00E9607C" w:rsidRDefault="000659B4" w:rsidP="007258AE"/>
        </w:tc>
        <w:tc>
          <w:tcPr>
            <w:tcW w:w="3441" w:type="dxa"/>
          </w:tcPr>
          <w:p w:rsidR="000659B4" w:rsidRPr="00197163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472BB">
              <w:rPr>
                <w:color w:val="343435"/>
              </w:rPr>
              <w:t>If the student brings us the CDA certificate that was earned through our continuing education department, the college will</w:t>
            </w:r>
            <w:r w:rsidRPr="006472BB">
              <w:rPr>
                <w:color w:val="343435"/>
                <w:spacing w:val="-18"/>
              </w:rPr>
              <w:t xml:space="preserve"> </w:t>
            </w:r>
            <w:r w:rsidRPr="006472BB">
              <w:rPr>
                <w:color w:val="343435"/>
              </w:rPr>
              <w:t>award</w:t>
            </w:r>
            <w:r w:rsidRPr="006472BB">
              <w:t xml:space="preserve"> </w:t>
            </w:r>
            <w:r>
              <w:rPr>
                <w:color w:val="343435"/>
              </w:rPr>
              <w:t>17</w:t>
            </w:r>
            <w:r w:rsidRPr="006472BB">
              <w:rPr>
                <w:color w:val="343435"/>
              </w:rPr>
              <w:t xml:space="preserve"> college credits.</w:t>
            </w:r>
            <w:r>
              <w:rPr>
                <w:color w:val="343435"/>
              </w:rPr>
              <w:t xml:space="preserve"> </w:t>
            </w:r>
            <w:r w:rsidRPr="006472BB">
              <w:rPr>
                <w:color w:val="343435"/>
              </w:rPr>
              <w:t>College credit is awarded as soon as the student and advisor file the credit for prior learning paperwork and the student pays</w:t>
            </w:r>
            <w:r w:rsidRPr="006472BB">
              <w:rPr>
                <w:color w:val="343435"/>
                <w:spacing w:val="-23"/>
              </w:rPr>
              <w:t xml:space="preserve"> </w:t>
            </w:r>
            <w:r w:rsidRPr="006472BB">
              <w:rPr>
                <w:color w:val="343435"/>
              </w:rPr>
              <w:t>the filing</w:t>
            </w:r>
            <w:r w:rsidRPr="006472BB">
              <w:rPr>
                <w:color w:val="343435"/>
                <w:spacing w:val="-1"/>
              </w:rPr>
              <w:t xml:space="preserve"> </w:t>
            </w:r>
            <w:r w:rsidRPr="006472BB">
              <w:rPr>
                <w:color w:val="343435"/>
              </w:rPr>
              <w:t>fee</w:t>
            </w:r>
            <w:r>
              <w:rPr>
                <w:color w:val="343435"/>
              </w:rPr>
              <w:t>.</w:t>
            </w:r>
          </w:p>
        </w:tc>
        <w:tc>
          <w:tcPr>
            <w:tcW w:w="2610" w:type="dxa"/>
          </w:tcPr>
          <w:p w:rsidR="000659B4" w:rsidRPr="000659B4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2621" w:type="dxa"/>
          </w:tcPr>
          <w:p w:rsidR="000659B4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414" w:type="dxa"/>
          </w:tcPr>
          <w:p w:rsidR="000659B4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</w:tr>
      <w:tr w:rsidR="000659B4" w:rsidTr="0006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HAWKEYE COMMUNITY COLLEGE</w:t>
            </w:r>
          </w:p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Jane Even</w:t>
            </w:r>
          </w:p>
          <w:p w:rsidR="000659B4" w:rsidRPr="009847F2" w:rsidRDefault="006553CF" w:rsidP="007258AE">
            <w:pPr>
              <w:rPr>
                <w:b w:val="0"/>
                <w:bCs w:val="0"/>
              </w:rPr>
            </w:pPr>
            <w:hyperlink r:id="rId11" w:history="1">
              <w:r w:rsidR="000659B4" w:rsidRPr="009847F2">
                <w:rPr>
                  <w:rStyle w:val="Hyperlink"/>
                  <w:b w:val="0"/>
                </w:rPr>
                <w:t>Jane.even@hawkeyecollege.edu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319.296.2320 ext. 1431</w:t>
            </w:r>
          </w:p>
          <w:p w:rsidR="000659B4" w:rsidRDefault="000659B4" w:rsidP="007258AE">
            <w:pPr>
              <w:rPr>
                <w:bCs w:val="0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Emily Knutson</w:t>
            </w:r>
          </w:p>
          <w:p w:rsidR="000659B4" w:rsidRPr="009847F2" w:rsidRDefault="006553CF" w:rsidP="007258AE">
            <w:pPr>
              <w:rPr>
                <w:b w:val="0"/>
                <w:bCs w:val="0"/>
              </w:rPr>
            </w:pPr>
            <w:hyperlink r:id="rId12" w:history="1">
              <w:r w:rsidR="000659B4" w:rsidRPr="009847F2">
                <w:rPr>
                  <w:rStyle w:val="Hyperlink"/>
                  <w:b w:val="0"/>
                </w:rPr>
                <w:t>Emily.knutson@hawkeyecollege.edu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319.296.2320 ext. 1558</w:t>
            </w:r>
          </w:p>
          <w:p w:rsidR="000659B4" w:rsidRPr="0006605C" w:rsidRDefault="000659B4" w:rsidP="007A0C3F">
            <w:pPr>
              <w:rPr>
                <w:b w:val="0"/>
              </w:rPr>
            </w:pPr>
          </w:p>
        </w:tc>
        <w:tc>
          <w:tcPr>
            <w:tcW w:w="3441" w:type="dxa"/>
          </w:tcPr>
          <w:p w:rsidR="000659B4" w:rsidRDefault="000659B4" w:rsidP="00356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43435"/>
              </w:rPr>
            </w:pPr>
            <w:r>
              <w:rPr>
                <w:rFonts w:ascii="Calibri" w:eastAsia="Calibri" w:hAnsi="Calibri" w:cs="Calibri"/>
                <w:color w:val="343435"/>
              </w:rPr>
              <w:t>13 – the 12 credits ECE Alliance Courses and 1 credit – ECE299 (Portfolio)</w:t>
            </w:r>
          </w:p>
          <w:p w:rsidR="000659B4" w:rsidRDefault="000659B4" w:rsidP="00356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43435"/>
              </w:rPr>
            </w:pPr>
          </w:p>
          <w:p w:rsidR="000659B4" w:rsidRDefault="000659B4" w:rsidP="00356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43435"/>
              </w:rPr>
            </w:pPr>
            <w:r>
              <w:rPr>
                <w:rFonts w:ascii="Calibri" w:eastAsia="Calibri" w:hAnsi="Calibri" w:cs="Calibri"/>
                <w:color w:val="343435"/>
              </w:rPr>
              <w:t>Award will be upon entrance to the program</w:t>
            </w:r>
          </w:p>
          <w:p w:rsidR="000659B4" w:rsidRPr="00197163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:rsidR="000659B4" w:rsidRPr="000659B4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2621" w:type="dxa"/>
          </w:tcPr>
          <w:p w:rsidR="000659B4" w:rsidRPr="000659B4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9B4">
              <w:t>14</w:t>
            </w:r>
          </w:p>
        </w:tc>
        <w:tc>
          <w:tcPr>
            <w:tcW w:w="2414" w:type="dxa"/>
          </w:tcPr>
          <w:p w:rsidR="000659B4" w:rsidRPr="000659B4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9B4">
              <w:t>48</w:t>
            </w:r>
          </w:p>
        </w:tc>
      </w:tr>
      <w:tr w:rsidR="000659B4" w:rsidTr="00065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IOWA LAKES COMMUNITY COLLEGE</w:t>
            </w:r>
          </w:p>
          <w:p w:rsidR="000659B4" w:rsidRDefault="000659B4" w:rsidP="007258AE">
            <w:pPr>
              <w:rPr>
                <w:sz w:val="24"/>
                <w:szCs w:val="24"/>
              </w:rPr>
            </w:pPr>
          </w:p>
          <w:p w:rsidR="000659B4" w:rsidRPr="00A71707" w:rsidRDefault="000659B4" w:rsidP="007258AE">
            <w:r w:rsidRPr="00A71707">
              <w:rPr>
                <w:b w:val="0"/>
                <w:bCs w:val="0"/>
              </w:rPr>
              <w:t>Melissa Regelstad</w:t>
            </w:r>
          </w:p>
          <w:p w:rsidR="000659B4" w:rsidRPr="00A71707" w:rsidRDefault="006553CF" w:rsidP="007258AE">
            <w:pPr>
              <w:rPr>
                <w:b w:val="0"/>
              </w:rPr>
            </w:pPr>
            <w:hyperlink r:id="rId13" w:history="1">
              <w:r w:rsidR="000659B4" w:rsidRPr="00A71707">
                <w:rPr>
                  <w:rStyle w:val="Hyperlink"/>
                  <w:b w:val="0"/>
                </w:rPr>
                <w:t>mregelstad@iowalakes.edu</w:t>
              </w:r>
            </w:hyperlink>
          </w:p>
          <w:p w:rsidR="000659B4" w:rsidRPr="00A71707" w:rsidRDefault="000659B4" w:rsidP="007258AE">
            <w:r w:rsidRPr="00A71707">
              <w:rPr>
                <w:b w:val="0"/>
                <w:bCs w:val="0"/>
              </w:rPr>
              <w:t>712.852.5289</w:t>
            </w:r>
          </w:p>
          <w:p w:rsidR="000659B4" w:rsidRDefault="000659B4" w:rsidP="007258AE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</w:tcPr>
          <w:p w:rsidR="000659B4" w:rsidRDefault="000659B4" w:rsidP="001E127C">
            <w:pPr>
              <w:pStyle w:val="TableParagraph"/>
              <w:tabs>
                <w:tab w:val="left" w:pos="489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43435"/>
              </w:rPr>
            </w:pPr>
            <w:r>
              <w:rPr>
                <w:rFonts w:asciiTheme="minorHAnsi" w:hAnsiTheme="minorHAnsi"/>
                <w:color w:val="343435"/>
              </w:rPr>
              <w:t>12 credits awarded upon completion of 12 credits in</w:t>
            </w:r>
            <w:r>
              <w:rPr>
                <w:rFonts w:asciiTheme="minorHAnsi" w:hAnsiTheme="minorHAnsi"/>
                <w:color w:val="343435"/>
                <w:spacing w:val="-28"/>
              </w:rPr>
              <w:t xml:space="preserve"> </w:t>
            </w:r>
            <w:r>
              <w:rPr>
                <w:rFonts w:asciiTheme="minorHAnsi" w:hAnsiTheme="minorHAnsi"/>
                <w:color w:val="343435"/>
              </w:rPr>
              <w:t>the ECE Program at Iowa Lakes, application for awarding credit for the non-credit bearing CDA (Prior Learning Assessment), and payment</w:t>
            </w:r>
            <w:r>
              <w:rPr>
                <w:rFonts w:asciiTheme="minorHAnsi" w:hAnsiTheme="minorHAnsi"/>
                <w:color w:val="343435"/>
                <w:spacing w:val="-17"/>
              </w:rPr>
              <w:t xml:space="preserve"> </w:t>
            </w:r>
            <w:r>
              <w:rPr>
                <w:rFonts w:asciiTheme="minorHAnsi" w:hAnsiTheme="minorHAnsi"/>
                <w:color w:val="343435"/>
              </w:rPr>
              <w:t>of appropriate fees.</w:t>
            </w:r>
          </w:p>
          <w:p w:rsidR="000659B4" w:rsidRPr="007117CE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610" w:type="dxa"/>
          </w:tcPr>
          <w:p w:rsidR="000659B4" w:rsidRPr="000659B4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</w:t>
            </w:r>
          </w:p>
        </w:tc>
        <w:tc>
          <w:tcPr>
            <w:tcW w:w="2621" w:type="dxa"/>
          </w:tcPr>
          <w:p w:rsidR="000659B4" w:rsidRPr="007117CE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</w:t>
            </w:r>
          </w:p>
        </w:tc>
        <w:tc>
          <w:tcPr>
            <w:tcW w:w="2414" w:type="dxa"/>
          </w:tcPr>
          <w:p w:rsidR="000659B4" w:rsidRPr="007117CE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48</w:t>
            </w:r>
          </w:p>
        </w:tc>
      </w:tr>
      <w:tr w:rsidR="000659B4" w:rsidTr="0006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Pr="00CA0893" w:rsidRDefault="000659B4" w:rsidP="00CA0893">
            <w:pPr>
              <w:pStyle w:val="BodyText3"/>
              <w:rPr>
                <w:b/>
                <w:bCs/>
              </w:rPr>
            </w:pPr>
            <w:r w:rsidRPr="00CA0893">
              <w:rPr>
                <w:b/>
              </w:rPr>
              <w:lastRenderedPageBreak/>
              <w:t>KIRKWOOD COMMUNITY COLLEGE</w:t>
            </w:r>
          </w:p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Eman Mohamed</w:t>
            </w:r>
          </w:p>
          <w:p w:rsidR="000659B4" w:rsidRPr="00436220" w:rsidRDefault="006553CF" w:rsidP="007258AE">
            <w:pPr>
              <w:rPr>
                <w:b w:val="0"/>
                <w:bCs w:val="0"/>
              </w:rPr>
            </w:pPr>
            <w:hyperlink r:id="rId14" w:history="1">
              <w:r w:rsidR="000659B4" w:rsidRPr="00436220">
                <w:rPr>
                  <w:rStyle w:val="Hyperlink"/>
                  <w:b w:val="0"/>
                </w:rPr>
                <w:t>Eman.mohamed@kirkwood.edu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319.398.1258</w:t>
            </w:r>
          </w:p>
          <w:p w:rsidR="000659B4" w:rsidRDefault="000659B4" w:rsidP="007258AE">
            <w:pPr>
              <w:rPr>
                <w:bCs w:val="0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Stephany Wilson</w:t>
            </w:r>
          </w:p>
          <w:p w:rsidR="000659B4" w:rsidRPr="00436220" w:rsidRDefault="006553CF" w:rsidP="007258AE">
            <w:pPr>
              <w:rPr>
                <w:b w:val="0"/>
                <w:bCs w:val="0"/>
              </w:rPr>
            </w:pPr>
            <w:hyperlink r:id="rId15" w:history="1">
              <w:r w:rsidR="000659B4" w:rsidRPr="00436220">
                <w:rPr>
                  <w:rStyle w:val="Hyperlink"/>
                  <w:b w:val="0"/>
                </w:rPr>
                <w:t>Stephany.wilson@kirkwood.edu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319.398.1258</w:t>
            </w:r>
          </w:p>
          <w:p w:rsidR="000659B4" w:rsidRDefault="000659B4" w:rsidP="007258AE">
            <w:pPr>
              <w:rPr>
                <w:b w:val="0"/>
              </w:rPr>
            </w:pPr>
          </w:p>
          <w:p w:rsidR="000659B4" w:rsidRPr="00430C81" w:rsidRDefault="000659B4" w:rsidP="007258AE">
            <w:pPr>
              <w:rPr>
                <w:bCs w:val="0"/>
              </w:rPr>
            </w:pPr>
          </w:p>
        </w:tc>
        <w:tc>
          <w:tcPr>
            <w:tcW w:w="3441" w:type="dxa"/>
          </w:tcPr>
          <w:p w:rsidR="000659B4" w:rsidRPr="007117CE" w:rsidRDefault="000659B4" w:rsidP="007117CE">
            <w:pPr>
              <w:pStyle w:val="TableParagraph"/>
              <w:tabs>
                <w:tab w:val="left" w:pos="489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43435"/>
              </w:rPr>
            </w:pPr>
            <w:r w:rsidRPr="007117CE">
              <w:rPr>
                <w:rFonts w:asciiTheme="minorHAnsi" w:hAnsiTheme="minorHAnsi" w:cstheme="minorHAnsi"/>
                <w:color w:val="343435"/>
              </w:rPr>
              <w:t>We give up to 12 hours of credit</w:t>
            </w:r>
            <w:r w:rsidRPr="007117CE">
              <w:rPr>
                <w:rFonts w:asciiTheme="minorHAnsi" w:hAnsiTheme="minorHAnsi" w:cstheme="minorHAnsi"/>
                <w:color w:val="343435"/>
                <w:spacing w:val="-6"/>
              </w:rPr>
              <w:t xml:space="preserve"> </w:t>
            </w:r>
            <w:r w:rsidRPr="007117CE">
              <w:rPr>
                <w:rFonts w:asciiTheme="minorHAnsi" w:hAnsiTheme="minorHAnsi" w:cstheme="minorHAnsi"/>
                <w:color w:val="343435"/>
              </w:rPr>
              <w:t>with appropriate documentation.</w:t>
            </w:r>
          </w:p>
          <w:p w:rsidR="000659B4" w:rsidRPr="007117CE" w:rsidRDefault="000659B4" w:rsidP="0071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117CE">
              <w:rPr>
                <w:rFonts w:cstheme="minorHAnsi"/>
                <w:color w:val="343435"/>
              </w:rPr>
              <w:t>Student pays ½ tuition for these</w:t>
            </w:r>
            <w:r w:rsidRPr="007117CE">
              <w:rPr>
                <w:rFonts w:cstheme="minorHAnsi"/>
                <w:color w:val="343435"/>
                <w:spacing w:val="-6"/>
              </w:rPr>
              <w:t xml:space="preserve"> </w:t>
            </w:r>
            <w:r w:rsidRPr="007117CE">
              <w:rPr>
                <w:rFonts w:cstheme="minorHAnsi"/>
                <w:color w:val="343435"/>
              </w:rPr>
              <w:t>credits</w:t>
            </w:r>
          </w:p>
        </w:tc>
        <w:tc>
          <w:tcPr>
            <w:tcW w:w="2610" w:type="dxa"/>
          </w:tcPr>
          <w:p w:rsidR="000659B4" w:rsidRPr="000659B4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</w:t>
            </w:r>
          </w:p>
        </w:tc>
        <w:tc>
          <w:tcPr>
            <w:tcW w:w="2621" w:type="dxa"/>
          </w:tcPr>
          <w:p w:rsidR="000659B4" w:rsidRPr="007117CE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</w:p>
        </w:tc>
        <w:tc>
          <w:tcPr>
            <w:tcW w:w="2414" w:type="dxa"/>
          </w:tcPr>
          <w:p w:rsidR="000659B4" w:rsidRPr="007117CE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</w:t>
            </w:r>
          </w:p>
        </w:tc>
      </w:tr>
      <w:tr w:rsidR="000659B4" w:rsidTr="00065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NORTHEAST IOWA COMMUNITY COLLEGE</w:t>
            </w:r>
          </w:p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Nikki Brodbeck</w:t>
            </w:r>
          </w:p>
          <w:p w:rsidR="000659B4" w:rsidRPr="00CE4CEA" w:rsidRDefault="006553CF" w:rsidP="007258AE">
            <w:pPr>
              <w:rPr>
                <w:b w:val="0"/>
                <w:bCs w:val="0"/>
              </w:rPr>
            </w:pPr>
            <w:hyperlink r:id="rId16" w:history="1">
              <w:r w:rsidR="000659B4" w:rsidRPr="00CE4CEA">
                <w:rPr>
                  <w:rStyle w:val="Hyperlink"/>
                  <w:b w:val="0"/>
                </w:rPr>
                <w:t>brodbeckn@nicc.edu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800.728.2256 ext. 1470</w:t>
            </w:r>
          </w:p>
          <w:p w:rsidR="000659B4" w:rsidRDefault="000659B4" w:rsidP="007258AE">
            <w:pPr>
              <w:rPr>
                <w:bCs w:val="0"/>
              </w:rPr>
            </w:pPr>
          </w:p>
          <w:p w:rsidR="000659B4" w:rsidRDefault="000659B4" w:rsidP="007258AE">
            <w:pPr>
              <w:rPr>
                <w:bCs w:val="0"/>
              </w:rPr>
            </w:pPr>
          </w:p>
          <w:p w:rsidR="000659B4" w:rsidRDefault="000659B4" w:rsidP="007258AE">
            <w:pPr>
              <w:rPr>
                <w:bCs w:val="0"/>
              </w:rPr>
            </w:pPr>
          </w:p>
          <w:p w:rsidR="000659B4" w:rsidRPr="00BA2066" w:rsidRDefault="000659B4" w:rsidP="007258AE">
            <w:pPr>
              <w:rPr>
                <w:b w:val="0"/>
              </w:rPr>
            </w:pPr>
          </w:p>
        </w:tc>
        <w:tc>
          <w:tcPr>
            <w:tcW w:w="3441" w:type="dxa"/>
          </w:tcPr>
          <w:p w:rsidR="000659B4" w:rsidRPr="00922DD2" w:rsidRDefault="000659B4" w:rsidP="007117CE">
            <w:pPr>
              <w:pStyle w:val="TableParagraph"/>
              <w:tabs>
                <w:tab w:val="left" w:pos="489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43435"/>
              </w:rPr>
            </w:pPr>
            <w:r w:rsidRPr="00922DD2">
              <w:rPr>
                <w:rFonts w:asciiTheme="minorHAnsi" w:hAnsiTheme="minorHAnsi"/>
                <w:color w:val="343435"/>
              </w:rPr>
              <w:t>Maximum of 15 credits</w:t>
            </w:r>
          </w:p>
          <w:p w:rsidR="000659B4" w:rsidRDefault="000659B4" w:rsidP="0071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43435"/>
              </w:rPr>
            </w:pPr>
          </w:p>
          <w:p w:rsidR="000659B4" w:rsidRPr="007117CE" w:rsidRDefault="000659B4" w:rsidP="0071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922DD2">
              <w:rPr>
                <w:i/>
                <w:color w:val="343435"/>
              </w:rPr>
              <w:t xml:space="preserve">Credit for Life Experience </w:t>
            </w:r>
            <w:r w:rsidRPr="00922DD2">
              <w:rPr>
                <w:color w:val="343435"/>
              </w:rPr>
              <w:t>criteria must be</w:t>
            </w:r>
            <w:r w:rsidRPr="00922DD2">
              <w:rPr>
                <w:color w:val="343435"/>
                <w:spacing w:val="-12"/>
              </w:rPr>
              <w:t xml:space="preserve"> </w:t>
            </w:r>
            <w:r w:rsidRPr="00922DD2">
              <w:rPr>
                <w:color w:val="343435"/>
              </w:rPr>
              <w:t>met</w:t>
            </w:r>
          </w:p>
        </w:tc>
        <w:tc>
          <w:tcPr>
            <w:tcW w:w="2610" w:type="dxa"/>
          </w:tcPr>
          <w:p w:rsidR="000659B4" w:rsidRPr="000659B4" w:rsidRDefault="006553CF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</w:t>
            </w:r>
          </w:p>
        </w:tc>
        <w:tc>
          <w:tcPr>
            <w:tcW w:w="2621" w:type="dxa"/>
          </w:tcPr>
          <w:p w:rsidR="000659B4" w:rsidRPr="007117CE" w:rsidRDefault="006553CF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</w:t>
            </w:r>
          </w:p>
        </w:tc>
        <w:tc>
          <w:tcPr>
            <w:tcW w:w="2414" w:type="dxa"/>
          </w:tcPr>
          <w:p w:rsidR="000659B4" w:rsidRPr="007117CE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0659B4" w:rsidTr="0006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Pr="00637D52" w:rsidRDefault="000659B4" w:rsidP="007258AE">
            <w:pPr>
              <w:pStyle w:val="BodyText2"/>
              <w:rPr>
                <w:b/>
                <w:bCs/>
              </w:rPr>
            </w:pPr>
            <w:r w:rsidRPr="00637D52">
              <w:rPr>
                <w:b/>
              </w:rPr>
              <w:t>SOUTHEASTERN COMMUNITY COLLEGE</w:t>
            </w:r>
          </w:p>
          <w:p w:rsidR="000659B4" w:rsidRDefault="000659B4" w:rsidP="007258AE">
            <w:pPr>
              <w:rPr>
                <w:b w:val="0"/>
                <w:bCs w:val="0"/>
                <w:sz w:val="24"/>
                <w:szCs w:val="24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Amy Drew</w:t>
            </w:r>
          </w:p>
          <w:p w:rsidR="000659B4" w:rsidRPr="009847F2" w:rsidRDefault="006553CF" w:rsidP="007258AE">
            <w:pPr>
              <w:rPr>
                <w:b w:val="0"/>
                <w:bCs w:val="0"/>
              </w:rPr>
            </w:pPr>
            <w:hyperlink r:id="rId17" w:history="1">
              <w:r w:rsidR="000659B4" w:rsidRPr="009847F2">
                <w:rPr>
                  <w:rStyle w:val="Hyperlink"/>
                  <w:b w:val="0"/>
                </w:rPr>
                <w:t>adrew@scciowa.edu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319.208.5135</w:t>
            </w:r>
          </w:p>
          <w:p w:rsidR="000659B4" w:rsidRDefault="000659B4" w:rsidP="007258AE">
            <w:pPr>
              <w:rPr>
                <w:bCs w:val="0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Bailea Grier</w:t>
            </w:r>
          </w:p>
          <w:p w:rsidR="000659B4" w:rsidRPr="009847F2" w:rsidRDefault="006553CF" w:rsidP="007258AE">
            <w:pPr>
              <w:rPr>
                <w:b w:val="0"/>
                <w:bCs w:val="0"/>
              </w:rPr>
            </w:pPr>
            <w:hyperlink r:id="rId18" w:history="1">
              <w:r w:rsidR="000659B4" w:rsidRPr="009847F2">
                <w:rPr>
                  <w:rStyle w:val="Hyperlink"/>
                  <w:b w:val="0"/>
                </w:rPr>
                <w:t>abrier@scciowa.edu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319.208.5211</w:t>
            </w:r>
          </w:p>
          <w:p w:rsidR="000659B4" w:rsidRDefault="000659B4" w:rsidP="007258AE">
            <w:pPr>
              <w:rPr>
                <w:bCs w:val="0"/>
              </w:rPr>
            </w:pPr>
          </w:p>
          <w:p w:rsidR="000659B4" w:rsidRDefault="000659B4" w:rsidP="007258AE">
            <w:pPr>
              <w:rPr>
                <w:bCs w:val="0"/>
              </w:rPr>
            </w:pPr>
          </w:p>
          <w:p w:rsidR="000659B4" w:rsidRPr="00653C88" w:rsidRDefault="000659B4" w:rsidP="007258AE">
            <w:pPr>
              <w:rPr>
                <w:b w:val="0"/>
              </w:rPr>
            </w:pPr>
          </w:p>
        </w:tc>
        <w:tc>
          <w:tcPr>
            <w:tcW w:w="3441" w:type="dxa"/>
          </w:tcPr>
          <w:p w:rsidR="000659B4" w:rsidRPr="0083550E" w:rsidRDefault="000659B4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3550E">
              <w:rPr>
                <w:rFonts w:cstheme="minorHAnsi"/>
                <w:color w:val="343435"/>
              </w:rPr>
              <w:t>We are reviewing prior learning assessment. Any college credits are evaluated by our Registrar’s Office and posted to SCC transcript</w:t>
            </w:r>
            <w:r w:rsidRPr="0083550E">
              <w:rPr>
                <w:rFonts w:cstheme="minorHAnsi"/>
                <w:color w:val="343435"/>
                <w:spacing w:val="-27"/>
              </w:rPr>
              <w:t xml:space="preserve"> </w:t>
            </w:r>
            <w:r w:rsidRPr="0083550E">
              <w:rPr>
                <w:rFonts w:cstheme="minorHAnsi"/>
                <w:color w:val="343435"/>
              </w:rPr>
              <w:t>when</w:t>
            </w:r>
            <w:r w:rsidRPr="0083550E">
              <w:rPr>
                <w:rFonts w:cstheme="minorHAnsi"/>
              </w:rPr>
              <w:t xml:space="preserve"> evaluated.</w:t>
            </w:r>
          </w:p>
        </w:tc>
        <w:tc>
          <w:tcPr>
            <w:tcW w:w="2610" w:type="dxa"/>
          </w:tcPr>
          <w:p w:rsidR="000659B4" w:rsidRPr="000659B4" w:rsidRDefault="006553CF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</w:t>
            </w:r>
          </w:p>
        </w:tc>
        <w:tc>
          <w:tcPr>
            <w:tcW w:w="2621" w:type="dxa"/>
          </w:tcPr>
          <w:p w:rsidR="000659B4" w:rsidRPr="0083550E" w:rsidRDefault="006553CF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414" w:type="dxa"/>
          </w:tcPr>
          <w:p w:rsidR="000659B4" w:rsidRPr="0083550E" w:rsidRDefault="006553CF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bookmarkStart w:id="0" w:name="_GoBack"/>
        <w:bookmarkEnd w:id="0"/>
      </w:tr>
      <w:tr w:rsidR="000659B4" w:rsidTr="00065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Pr="000F1DAD" w:rsidRDefault="000659B4" w:rsidP="007258AE">
            <w:pPr>
              <w:pStyle w:val="BodyText2"/>
              <w:rPr>
                <w:b/>
                <w:bCs/>
              </w:rPr>
            </w:pPr>
            <w:r w:rsidRPr="000F1DAD">
              <w:rPr>
                <w:b/>
              </w:rPr>
              <w:t>SOUTHWESTERN COMMUNITY COLLEGE</w:t>
            </w:r>
          </w:p>
          <w:p w:rsidR="000659B4" w:rsidRDefault="000659B4" w:rsidP="007258AE">
            <w:pPr>
              <w:rPr>
                <w:b w:val="0"/>
                <w:bCs w:val="0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lastRenderedPageBreak/>
              <w:t>Kristie Nixon</w:t>
            </w:r>
          </w:p>
          <w:p w:rsidR="000659B4" w:rsidRPr="009847F2" w:rsidRDefault="006553CF" w:rsidP="007258AE">
            <w:pPr>
              <w:rPr>
                <w:b w:val="0"/>
                <w:bCs w:val="0"/>
              </w:rPr>
            </w:pPr>
            <w:hyperlink r:id="rId19" w:history="1">
              <w:r w:rsidR="000659B4" w:rsidRPr="009847F2">
                <w:rPr>
                  <w:rStyle w:val="Hyperlink"/>
                  <w:b w:val="0"/>
                </w:rPr>
                <w:t>nixon@swcciowa.edu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641.782.1308</w:t>
            </w:r>
          </w:p>
          <w:p w:rsidR="000659B4" w:rsidRPr="009847F2" w:rsidRDefault="000659B4" w:rsidP="007258AE">
            <w:pPr>
              <w:rPr>
                <w:b w:val="0"/>
              </w:rPr>
            </w:pPr>
          </w:p>
        </w:tc>
        <w:tc>
          <w:tcPr>
            <w:tcW w:w="3441" w:type="dxa"/>
          </w:tcPr>
          <w:p w:rsidR="000659B4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3550E">
              <w:rPr>
                <w:rFonts w:cstheme="minorHAnsi"/>
                <w:bCs/>
              </w:rPr>
              <w:lastRenderedPageBreak/>
              <w:t xml:space="preserve">12 credits after completing the other 12 ECE hours with a 3.0 or better.  </w:t>
            </w:r>
          </w:p>
          <w:p w:rsidR="000659B4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0659B4" w:rsidRPr="0083550E" w:rsidRDefault="000659B4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3550E">
              <w:rPr>
                <w:rFonts w:cstheme="minorHAnsi"/>
                <w:bCs/>
              </w:rPr>
              <w:t>Prior learning is awarded the last semester at SWCC.</w:t>
            </w:r>
          </w:p>
        </w:tc>
        <w:tc>
          <w:tcPr>
            <w:tcW w:w="2610" w:type="dxa"/>
          </w:tcPr>
          <w:p w:rsidR="000659B4" w:rsidRPr="000659B4" w:rsidRDefault="00DC4ACE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Yes</w:t>
            </w:r>
          </w:p>
        </w:tc>
        <w:tc>
          <w:tcPr>
            <w:tcW w:w="2621" w:type="dxa"/>
          </w:tcPr>
          <w:p w:rsidR="000659B4" w:rsidRPr="0083550E" w:rsidRDefault="00DC4ACE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N/A</w:t>
            </w:r>
          </w:p>
        </w:tc>
        <w:tc>
          <w:tcPr>
            <w:tcW w:w="2414" w:type="dxa"/>
          </w:tcPr>
          <w:p w:rsidR="000659B4" w:rsidRPr="0083550E" w:rsidRDefault="00DC4ACE" w:rsidP="00725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52</w:t>
            </w:r>
          </w:p>
        </w:tc>
      </w:tr>
      <w:tr w:rsidR="000659B4" w:rsidTr="00065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0659B4" w:rsidRPr="00430C81" w:rsidRDefault="000659B4" w:rsidP="007258AE">
            <w:pPr>
              <w:pStyle w:val="BodyText2"/>
              <w:rPr>
                <w:b/>
                <w:bCs/>
              </w:rPr>
            </w:pPr>
            <w:r>
              <w:br w:type="page"/>
            </w:r>
            <w:r w:rsidRPr="00CA0893">
              <w:rPr>
                <w:b/>
              </w:rPr>
              <w:t>WESTERN IOWA TECH COMMUNITY COLLEGE</w:t>
            </w:r>
          </w:p>
          <w:p w:rsidR="000659B4" w:rsidRDefault="000659B4" w:rsidP="007258AE">
            <w:pPr>
              <w:rPr>
                <w:b w:val="0"/>
                <w:bCs w:val="0"/>
              </w:rPr>
            </w:pP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Jennifer Weber</w:t>
            </w:r>
          </w:p>
          <w:p w:rsidR="000659B4" w:rsidRPr="007F3171" w:rsidRDefault="006553CF" w:rsidP="007258AE">
            <w:pPr>
              <w:rPr>
                <w:b w:val="0"/>
                <w:bCs w:val="0"/>
              </w:rPr>
            </w:pPr>
            <w:hyperlink r:id="rId20" w:history="1">
              <w:r w:rsidR="000659B4" w:rsidRPr="007F3171">
                <w:rPr>
                  <w:rStyle w:val="Hyperlink"/>
                  <w:b w:val="0"/>
                </w:rPr>
                <w:t>Jennifer.weber@witcc.edu</w:t>
              </w:r>
            </w:hyperlink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712.274.8733 ext. 1389</w:t>
            </w:r>
          </w:p>
          <w:p w:rsidR="000659B4" w:rsidRDefault="000659B4" w:rsidP="007258AE">
            <w:pPr>
              <w:rPr>
                <w:bCs w:val="0"/>
              </w:rPr>
            </w:pPr>
            <w:r>
              <w:rPr>
                <w:b w:val="0"/>
              </w:rPr>
              <w:t>712.317.3209</w:t>
            </w:r>
          </w:p>
          <w:p w:rsidR="000659B4" w:rsidRPr="00EE0445" w:rsidRDefault="000659B4" w:rsidP="007258AE">
            <w:pPr>
              <w:rPr>
                <w:bCs w:val="0"/>
              </w:rPr>
            </w:pPr>
          </w:p>
        </w:tc>
        <w:tc>
          <w:tcPr>
            <w:tcW w:w="3441" w:type="dxa"/>
          </w:tcPr>
          <w:p w:rsidR="000659B4" w:rsidRPr="005A13C2" w:rsidRDefault="000659B4" w:rsidP="00CA0893">
            <w:pPr>
              <w:pStyle w:val="TableParagraph"/>
              <w:tabs>
                <w:tab w:val="left" w:pos="489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43435"/>
              </w:rPr>
            </w:pPr>
            <w:r w:rsidRPr="005A13C2">
              <w:rPr>
                <w:rFonts w:asciiTheme="minorHAnsi" w:hAnsiTheme="minorHAnsi"/>
                <w:color w:val="343435"/>
              </w:rPr>
              <w:t>Up to 12 credits of prior learning credit can</w:t>
            </w:r>
            <w:r w:rsidRPr="005A13C2">
              <w:rPr>
                <w:rFonts w:asciiTheme="minorHAnsi" w:hAnsiTheme="minorHAnsi"/>
                <w:color w:val="343435"/>
                <w:spacing w:val="-15"/>
              </w:rPr>
              <w:t xml:space="preserve"> </w:t>
            </w:r>
            <w:r w:rsidRPr="005A13C2">
              <w:rPr>
                <w:rFonts w:asciiTheme="minorHAnsi" w:hAnsiTheme="minorHAnsi"/>
                <w:color w:val="343435"/>
              </w:rPr>
              <w:t>be awarded after a review of the current</w:t>
            </w:r>
            <w:r w:rsidRPr="005A13C2">
              <w:rPr>
                <w:rFonts w:asciiTheme="minorHAnsi" w:hAnsiTheme="minorHAnsi"/>
                <w:color w:val="343435"/>
                <w:spacing w:val="-21"/>
              </w:rPr>
              <w:t xml:space="preserve"> CDA</w:t>
            </w:r>
            <w:r w:rsidRPr="005A13C2">
              <w:rPr>
                <w:rFonts w:asciiTheme="minorHAnsi" w:hAnsiTheme="minorHAnsi"/>
                <w:color w:val="343435"/>
              </w:rPr>
              <w:t xml:space="preserve"> credential and CDA</w:t>
            </w:r>
            <w:r w:rsidRPr="005A13C2">
              <w:rPr>
                <w:rFonts w:asciiTheme="minorHAnsi" w:hAnsiTheme="minorHAnsi"/>
                <w:color w:val="343435"/>
                <w:spacing w:val="-4"/>
              </w:rPr>
              <w:t xml:space="preserve"> </w:t>
            </w:r>
            <w:r w:rsidRPr="005A13C2">
              <w:rPr>
                <w:rFonts w:asciiTheme="minorHAnsi" w:hAnsiTheme="minorHAnsi"/>
                <w:color w:val="343435"/>
              </w:rPr>
              <w:t>documentation.</w:t>
            </w:r>
          </w:p>
          <w:p w:rsidR="000659B4" w:rsidRDefault="000659B4" w:rsidP="00CA0893">
            <w:pPr>
              <w:pStyle w:val="TableParagraph"/>
              <w:tabs>
                <w:tab w:val="left" w:pos="489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43435"/>
              </w:rPr>
            </w:pPr>
            <w:r w:rsidRPr="005A13C2">
              <w:rPr>
                <w:rFonts w:asciiTheme="minorHAnsi" w:hAnsiTheme="minorHAnsi"/>
                <w:color w:val="343435"/>
              </w:rPr>
              <w:t>The credits are awarded after successful completion of 12 early childhood credits</w:t>
            </w:r>
            <w:r w:rsidRPr="005A13C2">
              <w:rPr>
                <w:rFonts w:asciiTheme="minorHAnsi" w:hAnsiTheme="minorHAnsi"/>
                <w:color w:val="343435"/>
                <w:spacing w:val="-27"/>
              </w:rPr>
              <w:t xml:space="preserve"> </w:t>
            </w:r>
            <w:r w:rsidRPr="005A13C2">
              <w:rPr>
                <w:rFonts w:asciiTheme="minorHAnsi" w:hAnsiTheme="minorHAnsi"/>
                <w:color w:val="343435"/>
              </w:rPr>
              <w:t>at WITCC</w:t>
            </w:r>
            <w:r>
              <w:rPr>
                <w:rFonts w:asciiTheme="minorHAnsi" w:hAnsiTheme="minorHAnsi"/>
                <w:color w:val="343435"/>
              </w:rPr>
              <w:t>.</w:t>
            </w:r>
          </w:p>
          <w:p w:rsidR="00CA0893" w:rsidRPr="005A13C2" w:rsidRDefault="00CA0893" w:rsidP="00CA0893">
            <w:pPr>
              <w:pStyle w:val="TableParagraph"/>
              <w:tabs>
                <w:tab w:val="left" w:pos="489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343435"/>
              </w:rPr>
            </w:pPr>
          </w:p>
          <w:p w:rsidR="000659B4" w:rsidRPr="0083550E" w:rsidRDefault="000659B4" w:rsidP="00CA0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A13C2">
              <w:rPr>
                <w:color w:val="343435"/>
              </w:rPr>
              <w:t>Students must meet with the program coordinator to review the documentation,</w:t>
            </w:r>
            <w:r w:rsidRPr="005A13C2">
              <w:rPr>
                <w:color w:val="343435"/>
                <w:spacing w:val="-23"/>
              </w:rPr>
              <w:t xml:space="preserve"> </w:t>
            </w:r>
            <w:r w:rsidRPr="005A13C2">
              <w:rPr>
                <w:color w:val="343435"/>
              </w:rPr>
              <w:t>and students pay $20 per credit that is</w:t>
            </w:r>
            <w:r w:rsidRPr="005A13C2">
              <w:rPr>
                <w:color w:val="343435"/>
                <w:spacing w:val="-11"/>
              </w:rPr>
              <w:t xml:space="preserve"> </w:t>
            </w:r>
            <w:r w:rsidRPr="005A13C2">
              <w:rPr>
                <w:color w:val="343435"/>
              </w:rPr>
              <w:t>awarded.</w:t>
            </w:r>
          </w:p>
        </w:tc>
        <w:tc>
          <w:tcPr>
            <w:tcW w:w="2610" w:type="dxa"/>
          </w:tcPr>
          <w:p w:rsidR="000659B4" w:rsidRPr="000659B4" w:rsidRDefault="00DC4ACE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</w:t>
            </w:r>
          </w:p>
        </w:tc>
        <w:tc>
          <w:tcPr>
            <w:tcW w:w="2621" w:type="dxa"/>
          </w:tcPr>
          <w:p w:rsidR="000659B4" w:rsidRPr="0083550E" w:rsidRDefault="00DC4ACE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414" w:type="dxa"/>
          </w:tcPr>
          <w:p w:rsidR="000659B4" w:rsidRPr="0083550E" w:rsidRDefault="00DC4ACE" w:rsidP="00725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</w:tr>
    </w:tbl>
    <w:p w:rsidR="003B2E4F" w:rsidRPr="00A5511A" w:rsidRDefault="003B2E4F" w:rsidP="00A5511A">
      <w:pPr>
        <w:tabs>
          <w:tab w:val="left" w:pos="2730"/>
        </w:tabs>
      </w:pPr>
    </w:p>
    <w:sectPr w:rsidR="003B2E4F" w:rsidRPr="00A5511A" w:rsidSect="00E6631B">
      <w:footerReference w:type="default" r:id="rId21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80" w:rsidRDefault="00AE2180" w:rsidP="00AE2180">
      <w:pPr>
        <w:spacing w:after="0" w:line="240" w:lineRule="auto"/>
      </w:pPr>
      <w:r>
        <w:separator/>
      </w:r>
    </w:p>
  </w:endnote>
  <w:endnote w:type="continuationSeparator" w:id="0">
    <w:p w:rsidR="00AE2180" w:rsidRDefault="00AE2180" w:rsidP="00AE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12" w:rsidRDefault="00705748">
    <w:pPr>
      <w:pStyle w:val="Footer"/>
    </w:pPr>
    <w:r>
      <w:t xml:space="preserve">Updated </w:t>
    </w:r>
    <w:r w:rsidR="007117CE">
      <w:t>1.</w:t>
    </w:r>
    <w:r w:rsidR="00DC4ACE">
      <w:t>9</w:t>
    </w:r>
    <w:r w:rsidR="007117CE"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80" w:rsidRDefault="00AE2180" w:rsidP="00AE2180">
      <w:pPr>
        <w:spacing w:after="0" w:line="240" w:lineRule="auto"/>
      </w:pPr>
      <w:r>
        <w:separator/>
      </w:r>
    </w:p>
  </w:footnote>
  <w:footnote w:type="continuationSeparator" w:id="0">
    <w:p w:rsidR="00AE2180" w:rsidRDefault="00AE2180" w:rsidP="00AE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7F"/>
    <w:multiLevelType w:val="hybridMultilevel"/>
    <w:tmpl w:val="E014E29A"/>
    <w:lvl w:ilvl="0" w:tplc="982EB6A8">
      <w:start w:val="319"/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E857D19"/>
    <w:multiLevelType w:val="hybridMultilevel"/>
    <w:tmpl w:val="23B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E23EB"/>
    <w:multiLevelType w:val="hybridMultilevel"/>
    <w:tmpl w:val="440AC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61635"/>
    <w:multiLevelType w:val="multilevel"/>
    <w:tmpl w:val="58F05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413B75"/>
    <w:multiLevelType w:val="hybridMultilevel"/>
    <w:tmpl w:val="627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6322B"/>
    <w:multiLevelType w:val="hybridMultilevel"/>
    <w:tmpl w:val="AD78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328B"/>
    <w:multiLevelType w:val="hybridMultilevel"/>
    <w:tmpl w:val="C5BC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D7"/>
    <w:rsid w:val="000659B4"/>
    <w:rsid w:val="0006605C"/>
    <w:rsid w:val="00066B5D"/>
    <w:rsid w:val="00072222"/>
    <w:rsid w:val="000A4777"/>
    <w:rsid w:val="000C6CE0"/>
    <w:rsid w:val="000E55B3"/>
    <w:rsid w:val="000F1DAD"/>
    <w:rsid w:val="0010782B"/>
    <w:rsid w:val="00151314"/>
    <w:rsid w:val="00157C69"/>
    <w:rsid w:val="00180AC0"/>
    <w:rsid w:val="00197163"/>
    <w:rsid w:val="001E127C"/>
    <w:rsid w:val="001E49CF"/>
    <w:rsid w:val="0024774E"/>
    <w:rsid w:val="00291AAA"/>
    <w:rsid w:val="002A0F23"/>
    <w:rsid w:val="002A762E"/>
    <w:rsid w:val="002F287A"/>
    <w:rsid w:val="003030D2"/>
    <w:rsid w:val="00356505"/>
    <w:rsid w:val="003B2E4F"/>
    <w:rsid w:val="003B7057"/>
    <w:rsid w:val="003F3611"/>
    <w:rsid w:val="004134A2"/>
    <w:rsid w:val="00417137"/>
    <w:rsid w:val="00430C81"/>
    <w:rsid w:val="00436220"/>
    <w:rsid w:val="00442680"/>
    <w:rsid w:val="005147AB"/>
    <w:rsid w:val="00525780"/>
    <w:rsid w:val="00545D87"/>
    <w:rsid w:val="005D093B"/>
    <w:rsid w:val="005E39C8"/>
    <w:rsid w:val="00632D69"/>
    <w:rsid w:val="00637D52"/>
    <w:rsid w:val="00653C88"/>
    <w:rsid w:val="006553CF"/>
    <w:rsid w:val="006856B0"/>
    <w:rsid w:val="006A3A1A"/>
    <w:rsid w:val="006B2D40"/>
    <w:rsid w:val="006E475A"/>
    <w:rsid w:val="00705748"/>
    <w:rsid w:val="007117CE"/>
    <w:rsid w:val="00720289"/>
    <w:rsid w:val="007258AE"/>
    <w:rsid w:val="0079243E"/>
    <w:rsid w:val="007A0C3F"/>
    <w:rsid w:val="007F3171"/>
    <w:rsid w:val="00831157"/>
    <w:rsid w:val="0083550E"/>
    <w:rsid w:val="0084373D"/>
    <w:rsid w:val="0086018A"/>
    <w:rsid w:val="00876A75"/>
    <w:rsid w:val="008C339D"/>
    <w:rsid w:val="008D07BF"/>
    <w:rsid w:val="009037DF"/>
    <w:rsid w:val="0091631E"/>
    <w:rsid w:val="00965048"/>
    <w:rsid w:val="009847F2"/>
    <w:rsid w:val="009E2A72"/>
    <w:rsid w:val="00A5511A"/>
    <w:rsid w:val="00A71707"/>
    <w:rsid w:val="00AB29A0"/>
    <w:rsid w:val="00AE2180"/>
    <w:rsid w:val="00B1782B"/>
    <w:rsid w:val="00B4543D"/>
    <w:rsid w:val="00B576EC"/>
    <w:rsid w:val="00B74612"/>
    <w:rsid w:val="00BA2066"/>
    <w:rsid w:val="00C546FD"/>
    <w:rsid w:val="00C901FC"/>
    <w:rsid w:val="00CA0893"/>
    <w:rsid w:val="00CB006E"/>
    <w:rsid w:val="00CB0DFC"/>
    <w:rsid w:val="00CC478A"/>
    <w:rsid w:val="00CE1286"/>
    <w:rsid w:val="00CE3E84"/>
    <w:rsid w:val="00CE4CEA"/>
    <w:rsid w:val="00D96BAE"/>
    <w:rsid w:val="00DC46F0"/>
    <w:rsid w:val="00DC4ACE"/>
    <w:rsid w:val="00E60BD7"/>
    <w:rsid w:val="00E6631B"/>
    <w:rsid w:val="00E73145"/>
    <w:rsid w:val="00E821DB"/>
    <w:rsid w:val="00E9607C"/>
    <w:rsid w:val="00EB191A"/>
    <w:rsid w:val="00EE0445"/>
    <w:rsid w:val="00F2001A"/>
    <w:rsid w:val="00F949D7"/>
    <w:rsid w:val="00F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15E0"/>
  <w15:chartTrackingRefBased/>
  <w15:docId w15:val="{E7D401A6-1F9E-4E9C-9E2A-7147EBF9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BD7"/>
    <w:pPr>
      <w:keepNext/>
      <w:spacing w:after="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AAA"/>
    <w:pPr>
      <w:keepNext/>
      <w:spacing w:after="0" w:line="240" w:lineRule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DAD"/>
    <w:pPr>
      <w:keepNext/>
      <w:spacing w:after="0" w:line="240" w:lineRule="auto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B5D"/>
    <w:pPr>
      <w:keepNext/>
      <w:spacing w:after="0" w:line="24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17CE"/>
    <w:pPr>
      <w:keepNext/>
      <w:spacing w:after="0" w:line="240" w:lineRule="auto"/>
      <w:outlineLvl w:val="4"/>
    </w:pPr>
    <w:rPr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0BD7"/>
    <w:rPr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60BD7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60BD7"/>
    <w:rPr>
      <w:b/>
      <w:sz w:val="28"/>
      <w:szCs w:val="28"/>
    </w:rPr>
  </w:style>
  <w:style w:type="table" w:styleId="ListTable1Light-Accent1">
    <w:name w:val="List Table 1 Light Accent 1"/>
    <w:basedOn w:val="TableNormal"/>
    <w:uiPriority w:val="46"/>
    <w:rsid w:val="00E60B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76A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A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6A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1AAA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53C88"/>
    <w:pPr>
      <w:spacing w:after="0" w:line="240" w:lineRule="auto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53C8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1DAD"/>
    <w:rPr>
      <w:i/>
    </w:rPr>
  </w:style>
  <w:style w:type="paragraph" w:customStyle="1" w:styleId="TableParagraph">
    <w:name w:val="Table Paragraph"/>
    <w:basedOn w:val="Normal"/>
    <w:uiPriority w:val="1"/>
    <w:qFormat/>
    <w:rsid w:val="005D093B"/>
    <w:pPr>
      <w:widowControl w:val="0"/>
      <w:autoSpaceDE w:val="0"/>
      <w:autoSpaceDN w:val="0"/>
      <w:spacing w:after="0" w:line="240" w:lineRule="auto"/>
      <w:ind w:left="108"/>
    </w:pPr>
    <w:rPr>
      <w:rFonts w:ascii="Georgia" w:eastAsia="Georgia" w:hAnsi="Georgia" w:cs="Georgia"/>
    </w:rPr>
  </w:style>
  <w:style w:type="character" w:customStyle="1" w:styleId="Heading4Char">
    <w:name w:val="Heading 4 Char"/>
    <w:basedOn w:val="DefaultParagraphFont"/>
    <w:link w:val="Heading4"/>
    <w:uiPriority w:val="9"/>
    <w:rsid w:val="00066B5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6B5D"/>
    <w:rPr>
      <w:color w:val="954F72" w:themeColor="followedHyperlink"/>
      <w:u w:val="single"/>
    </w:rPr>
  </w:style>
  <w:style w:type="table" w:styleId="GridTable6Colorful-Accent1">
    <w:name w:val="Grid Table 6 Colorful Accent 1"/>
    <w:basedOn w:val="TableNormal"/>
    <w:uiPriority w:val="51"/>
    <w:rsid w:val="00CC478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E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180"/>
  </w:style>
  <w:style w:type="paragraph" w:styleId="Footer">
    <w:name w:val="footer"/>
    <w:basedOn w:val="Normal"/>
    <w:link w:val="FooterChar"/>
    <w:uiPriority w:val="99"/>
    <w:unhideWhenUsed/>
    <w:rsid w:val="00AE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180"/>
  </w:style>
  <w:style w:type="character" w:customStyle="1" w:styleId="Heading5Char">
    <w:name w:val="Heading 5 Char"/>
    <w:basedOn w:val="DefaultParagraphFont"/>
    <w:link w:val="Heading5"/>
    <w:uiPriority w:val="9"/>
    <w:rsid w:val="007117CE"/>
    <w:rPr>
      <w:bCs/>
      <w:color w:val="2F5496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CA0893"/>
    <w:pPr>
      <w:spacing w:after="0" w:line="240" w:lineRule="auto"/>
    </w:pPr>
    <w:rPr>
      <w:b/>
      <w:bCs/>
      <w:color w:val="2F5496" w:themeColor="accent1" w:themeShade="B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CA0893"/>
    <w:rPr>
      <w:b/>
      <w:b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amplin@dmacc.edu" TargetMode="External"/><Relationship Id="rId13" Type="http://schemas.openxmlformats.org/officeDocument/2006/relationships/hyperlink" Target="mailto:mregelstad@iowalakes.edu" TargetMode="External"/><Relationship Id="rId18" Type="http://schemas.openxmlformats.org/officeDocument/2006/relationships/hyperlink" Target="mailto:abrier@scciowa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Emily.knutson@hawkeyecollege.edu" TargetMode="External"/><Relationship Id="rId17" Type="http://schemas.openxmlformats.org/officeDocument/2006/relationships/hyperlink" Target="mailto:adrew@scciow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odbeckn@nicc.edu" TargetMode="External"/><Relationship Id="rId20" Type="http://schemas.openxmlformats.org/officeDocument/2006/relationships/hyperlink" Target="mailto:Jennifer.weber@witcc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e.even@hawkeyecolleg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ephany.wilson@kirkwood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howar@eicc.edu" TargetMode="External"/><Relationship Id="rId19" Type="http://schemas.openxmlformats.org/officeDocument/2006/relationships/hyperlink" Target="mailto:nixon@swcciow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erson@eicc.edu" TargetMode="External"/><Relationship Id="rId14" Type="http://schemas.openxmlformats.org/officeDocument/2006/relationships/hyperlink" Target="mailto:Eman.mohamed@kirkwood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3280-C0E0-4E87-A99A-015069B0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Mosdal</dc:creator>
  <cp:keywords/>
  <dc:description/>
  <cp:lastModifiedBy>Kayla Hunziker</cp:lastModifiedBy>
  <cp:revision>2</cp:revision>
  <dcterms:created xsi:type="dcterms:W3CDTF">2025-01-31T14:12:00Z</dcterms:created>
  <dcterms:modified xsi:type="dcterms:W3CDTF">2025-01-31T14:12:00Z</dcterms:modified>
</cp:coreProperties>
</file>